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6BF6" w14:textId="77777777" w:rsidR="00DB603A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292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Додаток </w:t>
      </w:r>
      <w:r w:rsidR="00AE4A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до рішення </w:t>
      </w:r>
    </w:p>
    <w:p w14:paraId="6FFEC2A3" w14:textId="4E64ABF3" w:rsidR="00292383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292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Южноукраїнської міської ради </w:t>
      </w:r>
    </w:p>
    <w:p w14:paraId="0172E01F" w14:textId="0D03A955" w:rsidR="00292383" w:rsidRPr="00883A47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від «_____»_____</w:t>
      </w:r>
      <w:r w:rsidR="00883A47" w:rsidRPr="00D941BD">
        <w:rPr>
          <w:rFonts w:ascii="Times New Roman" w:hAnsi="Times New Roman" w:cs="Times New Roman"/>
          <w:lang w:val="uk-UA"/>
        </w:rPr>
        <w:softHyphen/>
      </w:r>
      <w:r w:rsidR="00883A47" w:rsidRPr="00D941BD">
        <w:rPr>
          <w:rFonts w:ascii="Times New Roman" w:hAnsi="Times New Roman" w:cs="Times New Roman"/>
          <w:lang w:val="uk-UA"/>
        </w:rPr>
        <w:softHyphen/>
      </w:r>
      <w:r w:rsidR="00883A47" w:rsidRPr="00883A47">
        <w:rPr>
          <w:rFonts w:ascii="Times New Roman" w:hAnsi="Times New Roman" w:cs="Times New Roman"/>
          <w:lang w:val="uk-UA"/>
        </w:rPr>
        <w:t>_2021</w:t>
      </w:r>
      <w:r w:rsidRPr="00D941BD">
        <w:rPr>
          <w:rFonts w:ascii="Times New Roman" w:hAnsi="Times New Roman" w:cs="Times New Roman"/>
          <w:lang w:val="uk-UA"/>
        </w:rPr>
        <w:t>року</w:t>
      </w:r>
      <w:r w:rsidRPr="0088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№____</w:t>
      </w:r>
    </w:p>
    <w:p w14:paraId="6A335486" w14:textId="77777777" w:rsidR="00DB603A" w:rsidRDefault="00DB603A" w:rsidP="000D2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14:paraId="3EB2E085" w14:textId="41AB784F" w:rsidR="000D2002" w:rsidRPr="009620AC" w:rsidRDefault="00C75B3E" w:rsidP="000D2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Положення</w:t>
      </w:r>
    </w:p>
    <w:p w14:paraId="11010A4D" w14:textId="77777777" w:rsidR="009620AC" w:rsidRDefault="00C75B3E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про комісію з </w:t>
      </w:r>
      <w:r w:rsidR="00E958B0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ліквідації та запобігання виникненню </w:t>
      </w:r>
    </w:p>
    <w:p w14:paraId="02F29459" w14:textId="26E742F9" w:rsidR="00C75B3E" w:rsidRPr="009620AC" w:rsidRDefault="00E958B0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несанкціонованої (стихійної) торгівлі в</w:t>
      </w:r>
      <w:r w:rsidR="00C75B3E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м. </w:t>
      </w:r>
      <w:r w:rsidR="00FB02D8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Южноукраїнську</w:t>
      </w:r>
    </w:p>
    <w:p w14:paraId="190FDDAC" w14:textId="77777777" w:rsidR="000D2002" w:rsidRPr="009620AC" w:rsidRDefault="000D2002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E48A" w14:textId="2138B593" w:rsidR="00DB603A" w:rsidRPr="00DB603A" w:rsidRDefault="00C75B3E" w:rsidP="00DB6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Загальні положення</w:t>
      </w:r>
    </w:p>
    <w:p w14:paraId="1BC223A3" w14:textId="0F27E894" w:rsidR="00AE4AC1" w:rsidRPr="00AE4AC1" w:rsidRDefault="00C75B3E" w:rsidP="000D2002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Style w:val="2"/>
          <w:rFonts w:eastAsia="Times New Roman"/>
          <w:sz w:val="24"/>
          <w:szCs w:val="24"/>
          <w:lang w:val="uk-UA" w:eastAsia="ru-RU"/>
        </w:rPr>
      </w:pP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Комісія з </w:t>
      </w:r>
      <w:r w:rsidR="00E958B0" w:rsidRPr="00E958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ліквідації та запобігання виникненню несанкціонованої (стихійної) торгівлі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м. </w:t>
      </w:r>
      <w:r w:rsidR="00FB02D8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Комісія) створена з метою </w:t>
      </w:r>
      <w:r w:rsidR="00E958B0" w:rsidRPr="00E958B0">
        <w:rPr>
          <w:rStyle w:val="2"/>
          <w:sz w:val="24"/>
          <w:szCs w:val="24"/>
          <w:lang w:val="uk-UA" w:eastAsia="uk-UA"/>
        </w:rPr>
        <w:t>ліквідації осередків</w:t>
      </w:r>
      <w:r w:rsidR="00E958B0">
        <w:rPr>
          <w:rStyle w:val="2"/>
          <w:sz w:val="24"/>
          <w:szCs w:val="24"/>
          <w:lang w:val="uk-UA" w:eastAsia="uk-UA"/>
        </w:rPr>
        <w:t xml:space="preserve"> 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>несанкціонованої (стихійної) торгівлі на території міста, покращення благоустрою, попередження виникнення інфекційних захворювань, враховуючи численні нарікання мешканців міста, суб’єктів господарювання</w:t>
      </w:r>
      <w:r w:rsidR="00E958B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реалізації заходів, спрямованих на забезпечення дотримання вимог Закон</w:t>
      </w:r>
      <w:r w:rsidR="00E958B0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AE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>Про забезпечення санітарного та епідемічного благополуччя населення», «Про основні принципи та вимоги до безпечності та якості харчових продуктів»,</w:t>
      </w:r>
      <w:r w:rsidR="006232CA">
        <w:rPr>
          <w:rFonts w:ascii="Times New Roman" w:hAnsi="Times New Roman" w:cs="Times New Roman"/>
          <w:sz w:val="24"/>
          <w:szCs w:val="24"/>
          <w:lang w:val="uk-UA"/>
        </w:rPr>
        <w:t xml:space="preserve"> «Про захист прав споживачів»,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AE4A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останови Кабінету Міністрів України від 15.06.2006 №833 «Про затвердження Порядку провадження торговельної діяльності та правил торговельного обслуговування на ринку споживчих товарів», наказу Міністерства економіки та з питань європейської інтеграції України від 11.07.2003 №185 «Про затвердження Правил роздрібної торгівлі продовольчими товарами», враховуючи п.13 протоколу наради Кабінету Міністрів України від 30.06.2017, </w:t>
      </w:r>
      <w:r w:rsidR="00E958B0" w:rsidRPr="00E958B0">
        <w:rPr>
          <w:rStyle w:val="2"/>
          <w:sz w:val="24"/>
          <w:szCs w:val="24"/>
          <w:lang w:val="uk-UA" w:eastAsia="uk-UA"/>
        </w:rPr>
        <w:t>протокол Державної надзвичайної протиепізоотичної комісії при Миколаївській облдержадміністрації від 28.09.2017 №10</w:t>
      </w:r>
      <w:r w:rsidR="00AE4AC1">
        <w:rPr>
          <w:rStyle w:val="2"/>
          <w:sz w:val="24"/>
          <w:szCs w:val="24"/>
          <w:lang w:val="uk-UA" w:eastAsia="uk-UA"/>
        </w:rPr>
        <w:t>,</w:t>
      </w:r>
      <w:r w:rsidR="00AE4AC1" w:rsidRPr="00AE4AC1">
        <w:rPr>
          <w:rStyle w:val="2"/>
          <w:color w:val="000000"/>
          <w:sz w:val="24"/>
          <w:szCs w:val="24"/>
          <w:lang w:val="uk-UA" w:eastAsia="uk-UA"/>
        </w:rPr>
        <w:t xml:space="preserve"> розпорядження голови</w:t>
      </w:r>
      <w:r w:rsidR="00AE4AC1" w:rsidRPr="00AE4AC1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</w:r>
      <w:r w:rsidR="00AE4A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E4D31" w14:textId="3DAF1C85" w:rsidR="00C75B3E" w:rsidRPr="00E958B0" w:rsidRDefault="00C75B3E" w:rsidP="000D2002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у своїй діяльності керується </w:t>
      </w:r>
      <w:hyperlink r:id="rId5" w:history="1">
        <w:r w:rsidRPr="00AE4AC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Конституцією України</w:t>
        </w:r>
      </w:hyperlink>
      <w:r w:rsidRPr="00AE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законами України «Про місцеве самоврядування в Україні», </w:t>
      </w:r>
      <w:r w:rsidR="008D4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національну поліцію»,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благоустрій населених пунктів», «Про захист прав споживачів», Кодексом України про адміністративні правопорушення, іншими відповідними нормативно-правовими актами України, указами та розпорядженнями Президента України, постановами та розпорядженнями Кабінету Міністрів України, </w:t>
      </w:r>
      <w:r w:rsidR="008E136A" w:rsidRPr="00AE4AC1">
        <w:rPr>
          <w:rStyle w:val="2"/>
          <w:color w:val="000000"/>
          <w:sz w:val="24"/>
          <w:szCs w:val="24"/>
          <w:lang w:val="uk-UA" w:eastAsia="uk-UA"/>
        </w:rPr>
        <w:t>розпорядження</w:t>
      </w:r>
      <w:r w:rsidR="008E136A">
        <w:rPr>
          <w:rStyle w:val="2"/>
          <w:color w:val="000000"/>
          <w:sz w:val="24"/>
          <w:szCs w:val="24"/>
          <w:lang w:val="uk-UA" w:eastAsia="uk-UA"/>
        </w:rPr>
        <w:t>ми</w:t>
      </w:r>
      <w:r w:rsidR="008E136A" w:rsidRPr="00AE4AC1">
        <w:rPr>
          <w:rStyle w:val="2"/>
          <w:color w:val="000000"/>
          <w:sz w:val="24"/>
          <w:szCs w:val="24"/>
          <w:lang w:val="uk-UA" w:eastAsia="uk-UA"/>
        </w:rPr>
        <w:t xml:space="preserve"> голови</w:t>
      </w:r>
      <w:r w:rsidR="008E136A" w:rsidRPr="00AE4AC1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обласної державної адміністрації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рішеннями міської ради та її виконавчого комітету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E136A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розпорядженнями міського голови</w:t>
      </w:r>
      <w:r w:rsidR="008E136A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цим Положенням</w:t>
      </w:r>
      <w:r w:rsidR="008D4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C3909F8" w14:textId="69B969D2" w:rsidR="000D2002" w:rsidRDefault="000D2002" w:rsidP="000D200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66889971" w14:textId="5ED9FDAA" w:rsidR="00360766" w:rsidRPr="00DB603A" w:rsidRDefault="00360766" w:rsidP="00DB60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авдання Комісії</w:t>
      </w:r>
    </w:p>
    <w:p w14:paraId="79135FD4" w14:textId="6CE2FF10" w:rsidR="00360766" w:rsidRPr="0072503D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03D">
        <w:rPr>
          <w:rStyle w:val="2"/>
          <w:sz w:val="24"/>
          <w:szCs w:val="24"/>
          <w:lang w:val="uk-UA" w:eastAsia="uk-UA"/>
        </w:rPr>
        <w:t>Ліквідаці</w:t>
      </w:r>
      <w:r w:rsidR="008E136A">
        <w:rPr>
          <w:rStyle w:val="2"/>
          <w:sz w:val="24"/>
          <w:szCs w:val="24"/>
          <w:lang w:val="uk-UA" w:eastAsia="uk-UA"/>
        </w:rPr>
        <w:t>я</w:t>
      </w:r>
      <w:r w:rsidRPr="0072503D">
        <w:rPr>
          <w:rStyle w:val="2"/>
          <w:sz w:val="24"/>
          <w:szCs w:val="24"/>
          <w:lang w:val="uk-UA" w:eastAsia="uk-UA"/>
        </w:rPr>
        <w:t xml:space="preserve"> осередків 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несанкціонованої (стихійної) торгівлі на території міста</w:t>
      </w:r>
      <w:r w:rsidR="006547FE" w:rsidRPr="007250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F60C89" w14:textId="62ACBDF6" w:rsidR="006547FE" w:rsidRPr="0072503D" w:rsidRDefault="006547FE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Впорядкування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несанкціонованої (стихійної) 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торгівлі у спеціально обладнані для цього місця (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 xml:space="preserve">ринки, 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>їх філі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>, інш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віднесені до ринкових площ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0B297A" w14:textId="61E31207" w:rsidR="00360766" w:rsidRPr="0072503D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47FE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547FE" w:rsidRPr="0072503D">
        <w:rPr>
          <w:rFonts w:ascii="Times New Roman" w:hAnsi="Times New Roman" w:cs="Times New Roman"/>
          <w:sz w:val="24"/>
          <w:szCs w:val="24"/>
          <w:lang w:val="uk-UA"/>
        </w:rPr>
        <w:t>оліпшення стану благоустрою та санітарного стану території міста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85B81E" w14:textId="03E6552E" w:rsidR="006547FE" w:rsidRPr="0072503D" w:rsidRDefault="006547FE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підтримання чистоти і порядку в місті.</w:t>
      </w:r>
    </w:p>
    <w:p w14:paraId="2C397E30" w14:textId="4E3E931D" w:rsidR="00360766" w:rsidRPr="00DB603A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виникнення інфекційних захворювань.</w:t>
      </w:r>
    </w:p>
    <w:p w14:paraId="0E42FD04" w14:textId="3AF14B36" w:rsidR="006547FE" w:rsidRPr="00DB603A" w:rsidRDefault="006547FE" w:rsidP="00DB6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E616A4D" w14:textId="6C944A45" w:rsidR="00164D64" w:rsidRPr="00DB603A" w:rsidRDefault="006547FE" w:rsidP="00164D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>Основні повноваження Комісії</w:t>
      </w:r>
    </w:p>
    <w:p w14:paraId="5E80CE62" w14:textId="08E61D03" w:rsidR="006547FE" w:rsidRPr="004D3AEE" w:rsidRDefault="00164D64" w:rsidP="004D3AE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3B74B4" w14:textId="3B9EAB99" w:rsidR="00AE4AC1" w:rsidRPr="004D3AEE" w:rsidRDefault="004D3AEE" w:rsidP="004D3AEE">
      <w:pPr>
        <w:shd w:val="clear" w:color="auto" w:fill="FFFFFF"/>
        <w:tabs>
          <w:tab w:val="left" w:pos="993"/>
        </w:tabs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рейдів-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обстежень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ліквідації та запобігання виникненню несанкціонованої (стихійної) 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торгівлі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затверджених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графіків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CCDF48A" w14:textId="2DDBB55F" w:rsidR="003F413E" w:rsidRPr="0072503D" w:rsidRDefault="004D3AEE" w:rsidP="004D3AEE">
      <w:pPr>
        <w:pStyle w:val="a3"/>
        <w:shd w:val="clear" w:color="auto" w:fill="FFFFFF"/>
        <w:tabs>
          <w:tab w:val="left" w:pos="993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3.2.   </w:t>
      </w:r>
      <w:r w:rsidR="003F413E">
        <w:rPr>
          <w:rStyle w:val="rvts9"/>
          <w:rFonts w:ascii="Times New Roman" w:hAnsi="Times New Roman" w:cs="Times New Roman"/>
          <w:sz w:val="24"/>
          <w:szCs w:val="24"/>
          <w:lang w:val="uk-UA"/>
        </w:rPr>
        <w:t>Ведення реєстру осіб, які здійснюють торгівлю у невстановлених місцях.</w:t>
      </w:r>
    </w:p>
    <w:p w14:paraId="68227C1F" w14:textId="0CEA7492" w:rsidR="00D1032C" w:rsidRPr="003F413E" w:rsidRDefault="00D941BD" w:rsidP="003F413E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4D3AE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кладання </w:t>
      </w:r>
      <w:bookmarkStart w:id="0" w:name="_Hlk73535137"/>
      <w:r w:rsidR="004D3AEE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уповноваженими членами Комісії - </w:t>
      </w:r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представниками </w:t>
      </w:r>
      <w:r w:rsidR="004D3AEE" w:rsidRPr="00DD4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відділення поліції №3 Вознесенського управління поліції ГУНП України у Миколаївській області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протоколів про адміністративні правопорушення відповідно до </w:t>
      </w:r>
      <w:r w:rsidR="004D3AEE" w:rsidRPr="00583E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D3AEE" w:rsidRPr="00583EE9">
        <w:rPr>
          <w:rStyle w:val="rvts9"/>
          <w:rFonts w:ascii="Times New Roman" w:hAnsi="Times New Roman" w:cs="Times New Roman"/>
          <w:sz w:val="24"/>
          <w:szCs w:val="24"/>
          <w:lang w:val="uk-UA"/>
        </w:rPr>
        <w:t>татті 160 Кодексу України про адміністративні правопорушення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невиконанн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суб’єктами господарювання, фізичними особами вимог чинного законодавства, рішень міської ради та її виконавчого комітету</w:t>
      </w:r>
      <w:bookmarkStart w:id="1" w:name="_Hlk73516570"/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сфері здійснення торгівлі, благоустрою.</w:t>
      </w:r>
    </w:p>
    <w:bookmarkEnd w:id="1"/>
    <w:p w14:paraId="57E330EF" w14:textId="37115CC3" w:rsidR="009A59FF" w:rsidRPr="00AE4579" w:rsidRDefault="009A59FF" w:rsidP="00FF08A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3.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>4</w:t>
      </w: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F131FD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>Інформування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ГУ </w:t>
      </w:r>
      <w:r w:rsidR="00765146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ДПС у Миколаївській області</w:t>
      </w:r>
      <w:r w:rsidR="00765146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про п</w:t>
      </w:r>
      <w:r w:rsidR="004D3AEE" w:rsidRPr="00AE4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ровадження особою господарської діяльності без державної реєстрації як суб'єкта господарювання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разі здійснення двох і більше порушень однією особою</w:t>
      </w:r>
      <w:r w:rsidR="00750052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на протязі одного року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D3AEE" w:rsidRPr="00AE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r w:rsidR="004D3AEE" w:rsidRPr="00AE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D3AEE" w:rsidRPr="004D3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AEE" w:rsidRPr="00AE457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4D3AE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D3AEE" w:rsidRPr="00AE4579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правопорушення за с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таттею 160, 164 Кодексу України про адміністративні правопорушення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>.</w:t>
      </w:r>
    </w:p>
    <w:p w14:paraId="355967C2" w14:textId="65C617A1" w:rsidR="00AE4AC1" w:rsidRPr="001F5E4C" w:rsidRDefault="00D941BD" w:rsidP="00FF08A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F08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503D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інформаційно-роз’яснювальної 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</w:t>
      </w:r>
      <w:r w:rsidR="0072503D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спрямованої на переміщення торгівців із місць стихійної торгівлі на територію ринків міста Южноукраїнська та надання інформації щодо кількості вільних місць, які вони можуть зайняти.</w:t>
      </w:r>
    </w:p>
    <w:p w14:paraId="303301A9" w14:textId="63C2778B" w:rsidR="000A0F33" w:rsidRDefault="000A0F33" w:rsidP="00FF08A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3.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F08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Щ</w:t>
      </w:r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оміся</w:t>
      </w:r>
      <w:r w:rsidRPr="000A0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інформув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</w:t>
      </w:r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міського голов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про результати роботи рейдових перевірок у ході оперативно-профілактичних відпрацювань, а саме: (кількість проведених рейдів, складених протоколів, суми нарахування штрафів тощо)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133A5ADE" w14:textId="2586307A" w:rsidR="000A0F33" w:rsidRPr="000A0F33" w:rsidRDefault="000A0F33" w:rsidP="00FF08A7">
      <w:pPr>
        <w:tabs>
          <w:tab w:val="left" w:pos="72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7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омісячн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оприлюдн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ення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 засобах масової інформації та на офіційному сайті міста Южноукраїнська за адресою: 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yu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mk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ua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інформаці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ї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про діяльність комісії та вжит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заходи до порушників у сфері торгівлі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40BCBA4F" w14:textId="6751D914" w:rsidR="000A0F33" w:rsidRPr="000A0F33" w:rsidRDefault="00FF08A7" w:rsidP="00FF08A7">
      <w:pPr>
        <w:tabs>
          <w:tab w:val="num" w:pos="284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нформува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ння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громадян міста щодо потенційної небезпеки від придбання товарів  у невстановлених місцях на території міста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ч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ерез 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засоби масової інформації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6857F7C1" w14:textId="77777777" w:rsidR="00AE4AC1" w:rsidRPr="0072503D" w:rsidRDefault="00AE4AC1" w:rsidP="00DD4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8832CA" w14:textId="67CDC285" w:rsidR="000D2002" w:rsidRPr="00D941BD" w:rsidRDefault="00D941BD" w:rsidP="00D94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4.  </w:t>
      </w:r>
      <w:r w:rsidR="00C75B3E" w:rsidRPr="00D941B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Організація діяльності Комісії</w:t>
      </w:r>
    </w:p>
    <w:p w14:paraId="36D180D0" w14:textId="77777777" w:rsidR="008E136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Комісія утворюється у складі голови, заступника, секретаря та членів Комісії. До участі в роботі Комісії можуть залучатися представники виконавчих органів міської ради, громадських організацій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депутатів Южноукраїнської міської ради.</w:t>
      </w:r>
      <w:r w:rsidR="008E136A" w:rsidRP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55063BD" w14:textId="473D981A" w:rsidR="00C75B3E" w:rsidRPr="003B09FA" w:rsidRDefault="008E136A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</w:t>
      </w:r>
      <w:r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Персональний склад Комісії та зміни до нього вносяться рішенням Южноукраїнської міської ради.</w:t>
      </w:r>
    </w:p>
    <w:p w14:paraId="580F35C8" w14:textId="0E19EA58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Керівництво роботою Комісії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діяльності виконавчих органів ради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розподілом обов’язків – голова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омісії.</w:t>
      </w:r>
    </w:p>
    <w:p w14:paraId="5A8F179D" w14:textId="672B3572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відсутності голови Комісії, його обов’язки виконує заступник голови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6CA56F" w14:textId="5DCBBDBE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рафік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проведення р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ейд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бстежен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ліквідації та запобігання виникненню несанкціонованої (стихійної) торгівлі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м. Южноукраїнську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затверджуються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" w:name="_GoBack"/>
      <w:bookmarkEnd w:id="2"/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 Комісії.</w:t>
      </w:r>
    </w:p>
    <w:p w14:paraId="15B10F1F" w14:textId="202B1B56" w:rsidR="0000452C" w:rsidRDefault="0000452C" w:rsidP="00752E2E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6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рейдів -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обстежень 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повноваженими членами комісії складаються протоколи про правопорушення передбачені Кодексом України про адміністративні правопорушення.</w:t>
      </w:r>
      <w:r w:rsidR="00DB6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A7C2FD6" w14:textId="697D20A2" w:rsidR="00C75B3E" w:rsidRPr="003B09FA" w:rsidRDefault="0000452C" w:rsidP="0000452C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4.7. 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Мінімальна кількість учасників </w:t>
      </w:r>
      <w:r w:rsidR="00360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рейду -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обстеження – три члени комісії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обов’язковою участю представника відділення поліції №3 Вознесенського управління поліції ГУНП України у Миколаївській області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3062BA6" w14:textId="77777777" w:rsidR="00E6341B" w:rsidRDefault="00E6341B" w:rsidP="00C75B3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561070C8" w14:textId="0AC561BB" w:rsidR="00DB603A" w:rsidRPr="006700E0" w:rsidRDefault="00E6341B" w:rsidP="00C75B3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</w:t>
      </w:r>
      <w:r w:rsidR="00DB603A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Секретар Южноукраїнської міської ради                                 М.О. Пелюх</w:t>
      </w:r>
    </w:p>
    <w:sectPr w:rsidR="00DB603A" w:rsidRPr="006700E0" w:rsidSect="00E6341B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0356"/>
    <w:multiLevelType w:val="multilevel"/>
    <w:tmpl w:val="54CA5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56E2AF1"/>
    <w:multiLevelType w:val="multilevel"/>
    <w:tmpl w:val="5062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A1346A5"/>
    <w:multiLevelType w:val="multilevel"/>
    <w:tmpl w:val="C7E42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354273"/>
    <w:multiLevelType w:val="multilevel"/>
    <w:tmpl w:val="6EE81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68000364"/>
    <w:multiLevelType w:val="hybridMultilevel"/>
    <w:tmpl w:val="CD164BC0"/>
    <w:lvl w:ilvl="0" w:tplc="9EE401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DF104D"/>
    <w:multiLevelType w:val="multilevel"/>
    <w:tmpl w:val="23829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E7C2A"/>
    <w:multiLevelType w:val="multilevel"/>
    <w:tmpl w:val="1050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3E"/>
    <w:rsid w:val="0000452C"/>
    <w:rsid w:val="000801AD"/>
    <w:rsid w:val="000A0F33"/>
    <w:rsid w:val="000D2002"/>
    <w:rsid w:val="0010390F"/>
    <w:rsid w:val="00124363"/>
    <w:rsid w:val="00164D64"/>
    <w:rsid w:val="001F5E4C"/>
    <w:rsid w:val="00292383"/>
    <w:rsid w:val="002A2567"/>
    <w:rsid w:val="00360766"/>
    <w:rsid w:val="003B09FA"/>
    <w:rsid w:val="003F413E"/>
    <w:rsid w:val="00481DD4"/>
    <w:rsid w:val="004D3AEE"/>
    <w:rsid w:val="00583EE9"/>
    <w:rsid w:val="005F50D4"/>
    <w:rsid w:val="006232CA"/>
    <w:rsid w:val="006547FE"/>
    <w:rsid w:val="006700E0"/>
    <w:rsid w:val="006A1F9F"/>
    <w:rsid w:val="0072503D"/>
    <w:rsid w:val="00750052"/>
    <w:rsid w:val="00752E2E"/>
    <w:rsid w:val="00765146"/>
    <w:rsid w:val="007A7315"/>
    <w:rsid w:val="00883A47"/>
    <w:rsid w:val="008D4E5D"/>
    <w:rsid w:val="008E136A"/>
    <w:rsid w:val="009620AC"/>
    <w:rsid w:val="009A59FF"/>
    <w:rsid w:val="009F66EE"/>
    <w:rsid w:val="00AE38B9"/>
    <w:rsid w:val="00AE420A"/>
    <w:rsid w:val="00AE4579"/>
    <w:rsid w:val="00AE4AC1"/>
    <w:rsid w:val="00B0139E"/>
    <w:rsid w:val="00B06131"/>
    <w:rsid w:val="00BE51F8"/>
    <w:rsid w:val="00C75B3E"/>
    <w:rsid w:val="00D1032C"/>
    <w:rsid w:val="00D26372"/>
    <w:rsid w:val="00D941BD"/>
    <w:rsid w:val="00DB603A"/>
    <w:rsid w:val="00DD4A62"/>
    <w:rsid w:val="00DD55E1"/>
    <w:rsid w:val="00E449EC"/>
    <w:rsid w:val="00E6341B"/>
    <w:rsid w:val="00E958B0"/>
    <w:rsid w:val="00F131FD"/>
    <w:rsid w:val="00FB02D8"/>
    <w:rsid w:val="00FB7F1C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EFD8"/>
  <w15:chartTrackingRefBased/>
  <w15:docId w15:val="{61BCCB46-4C3D-412A-A0FD-8BF60C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2"/>
    <w:pPr>
      <w:ind w:left="720"/>
      <w:contextualSpacing/>
    </w:pPr>
  </w:style>
  <w:style w:type="character" w:customStyle="1" w:styleId="2">
    <w:name w:val="Основной текст (2)"/>
    <w:rsid w:val="00E958B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rvps7">
    <w:name w:val="rvps7"/>
    <w:basedOn w:val="a"/>
    <w:rsid w:val="00D1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1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2021-06-02T06:53:00Z</cp:lastPrinted>
  <dcterms:created xsi:type="dcterms:W3CDTF">2021-05-27T10:45:00Z</dcterms:created>
  <dcterms:modified xsi:type="dcterms:W3CDTF">2021-06-02T11:20:00Z</dcterms:modified>
</cp:coreProperties>
</file>